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651" w:rsidRPr="00B85C62" w:rsidRDefault="00E43651" w:rsidP="00B85C62">
      <w:pPr>
        <w:spacing w:line="360" w:lineRule="auto"/>
        <w:jc w:val="center"/>
        <w:rPr>
          <w:rFonts w:ascii="Arial" w:hAnsi="Arial" w:cs="Arial"/>
          <w:b/>
          <w:bCs/>
        </w:rPr>
      </w:pPr>
      <w:r w:rsidRPr="00B85C62">
        <w:rPr>
          <w:rFonts w:ascii="Arial" w:hAnsi="Arial" w:cs="Arial"/>
          <w:b/>
          <w:bCs/>
        </w:rPr>
        <w:t>CRONOLOGIA DOS DEMANCHES</w:t>
      </w:r>
    </w:p>
    <w:p w:rsidR="00E43651" w:rsidRPr="00B85C62" w:rsidRDefault="00E43651" w:rsidP="00B85C62">
      <w:pPr>
        <w:spacing w:line="360" w:lineRule="auto"/>
        <w:jc w:val="both"/>
        <w:rPr>
          <w:rFonts w:ascii="Arial" w:hAnsi="Arial" w:cs="Arial"/>
          <w:b/>
          <w:bCs/>
        </w:rPr>
      </w:pPr>
      <w:r w:rsidRPr="00B85C62">
        <w:rPr>
          <w:rFonts w:ascii="Arial" w:hAnsi="Arial" w:cs="Arial"/>
          <w:b/>
          <w:bCs/>
        </w:rPr>
        <w:t xml:space="preserve">07/2007 </w:t>
      </w:r>
      <w:r w:rsidRPr="00B85C62">
        <w:rPr>
          <w:rFonts w:ascii="Arial" w:hAnsi="Arial" w:cs="Arial"/>
        </w:rPr>
        <w:t xml:space="preserve">– Publicada a Lei Estadual 12.745/2007 (Lei dos Desmanches). </w:t>
      </w:r>
    </w:p>
    <w:p w:rsidR="00E43651" w:rsidRPr="00B85C62" w:rsidRDefault="00E43651" w:rsidP="00B85C6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85C62">
        <w:rPr>
          <w:rFonts w:ascii="Arial" w:hAnsi="Arial" w:cs="Arial"/>
          <w:b/>
          <w:bCs/>
          <w:sz w:val="22"/>
          <w:szCs w:val="22"/>
        </w:rPr>
        <w:t xml:space="preserve">11/2007 – </w:t>
      </w:r>
      <w:r w:rsidRPr="00B85C62">
        <w:rPr>
          <w:rFonts w:ascii="Arial" w:hAnsi="Arial" w:cs="Arial"/>
          <w:sz w:val="22"/>
          <w:szCs w:val="22"/>
        </w:rPr>
        <w:t>Publicado o Decreto Estadual 45.291/2007, regulamentando a Lei</w:t>
      </w:r>
      <w:r w:rsidRPr="00B85C62">
        <w:rPr>
          <w:rFonts w:ascii="Arial" w:hAnsi="Arial" w:cs="Arial"/>
          <w:b/>
          <w:bCs/>
          <w:sz w:val="22"/>
          <w:szCs w:val="22"/>
        </w:rPr>
        <w:t xml:space="preserve"> </w:t>
      </w:r>
      <w:r w:rsidRPr="00B85C62">
        <w:rPr>
          <w:rFonts w:ascii="Arial" w:hAnsi="Arial" w:cs="Arial"/>
          <w:sz w:val="22"/>
          <w:szCs w:val="22"/>
        </w:rPr>
        <w:t>nº 12.745, de 11 de julho de 2007.</w:t>
      </w:r>
    </w:p>
    <w:p w:rsidR="00E43651" w:rsidRPr="00B85C62" w:rsidRDefault="00E43651" w:rsidP="00B85C6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3651" w:rsidRPr="00B85C62" w:rsidRDefault="00E43651" w:rsidP="00B85C62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85C62">
        <w:rPr>
          <w:rFonts w:ascii="Arial" w:hAnsi="Arial" w:cs="Arial"/>
          <w:b/>
          <w:bCs/>
          <w:sz w:val="22"/>
          <w:szCs w:val="22"/>
        </w:rPr>
        <w:t>12/2010</w:t>
      </w:r>
      <w:r w:rsidRPr="00B85C62">
        <w:rPr>
          <w:rFonts w:ascii="Arial" w:hAnsi="Arial" w:cs="Arial"/>
          <w:sz w:val="22"/>
          <w:szCs w:val="22"/>
        </w:rPr>
        <w:t xml:space="preserve"> – Publicado o Decreto Estadual 47.663/2010, alterando dispositivos do Decreto n.º </w:t>
      </w:r>
      <w:r w:rsidRPr="00B85C62">
        <w:rPr>
          <w:rFonts w:ascii="Arial" w:hAnsi="Arial" w:cs="Arial"/>
          <w:color w:val="auto"/>
          <w:sz w:val="22"/>
          <w:szCs w:val="22"/>
        </w:rPr>
        <w:t>45.291.</w:t>
      </w:r>
    </w:p>
    <w:p w:rsidR="00E43651" w:rsidRPr="00B85C62" w:rsidRDefault="00E43651" w:rsidP="00B85C62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E43651" w:rsidRPr="00B85C62" w:rsidRDefault="00E43651" w:rsidP="00B85C62">
      <w:pPr>
        <w:spacing w:line="360" w:lineRule="auto"/>
        <w:jc w:val="both"/>
        <w:rPr>
          <w:rFonts w:ascii="Arial" w:hAnsi="Arial" w:cs="Arial"/>
          <w:i/>
          <w:iCs/>
        </w:rPr>
      </w:pPr>
      <w:r w:rsidRPr="00B85C62">
        <w:rPr>
          <w:rFonts w:ascii="Arial" w:hAnsi="Arial" w:cs="Arial"/>
          <w:b/>
          <w:bCs/>
        </w:rPr>
        <w:t>03/2011</w:t>
      </w:r>
      <w:r w:rsidRPr="00B85C62">
        <w:rPr>
          <w:rFonts w:ascii="Arial" w:hAnsi="Arial" w:cs="Arial"/>
        </w:rPr>
        <w:t xml:space="preserve"> – Publicada a Portaria 122/2011, do Detran/RS, estabelecendo prazos e a documentação necessária para </w:t>
      </w:r>
      <w:r w:rsidRPr="00B85C62">
        <w:rPr>
          <w:rFonts w:ascii="Arial" w:hAnsi="Arial" w:cs="Arial"/>
          <w:b/>
          <w:bCs/>
        </w:rPr>
        <w:t>o cadastro</w:t>
      </w:r>
      <w:r w:rsidRPr="00B85C62">
        <w:rPr>
          <w:rFonts w:ascii="Arial" w:hAnsi="Arial" w:cs="Arial"/>
        </w:rPr>
        <w:t xml:space="preserve"> das empresas que trabalham com comércio peças usadas e reciclagem de sucatas interessadas em credenciar-se ao Detran/RS para atuarem como Centros de Desmanche de Veículos Automotores, Comércio de Peças Usadas e Reciclagem de Sucatas (CDVs). </w:t>
      </w:r>
    </w:p>
    <w:p w:rsidR="00E43651" w:rsidRPr="00B85C62" w:rsidRDefault="00E43651" w:rsidP="00B85C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85C62">
        <w:rPr>
          <w:rFonts w:ascii="Arial" w:hAnsi="Arial" w:cs="Arial"/>
          <w:b/>
          <w:bCs/>
        </w:rPr>
        <w:t>12/2011</w:t>
      </w:r>
      <w:r w:rsidRPr="00B85C62">
        <w:rPr>
          <w:rFonts w:ascii="Arial" w:hAnsi="Arial" w:cs="Arial"/>
        </w:rPr>
        <w:t xml:space="preserve"> – Publicada Portaria Portaria 505/2011 que determina as normas para o </w:t>
      </w:r>
      <w:r w:rsidRPr="00B85C62">
        <w:rPr>
          <w:rFonts w:ascii="Arial" w:hAnsi="Arial" w:cs="Arial"/>
          <w:b/>
          <w:bCs/>
        </w:rPr>
        <w:t xml:space="preserve">credenciamento </w:t>
      </w:r>
      <w:r w:rsidRPr="00B85C62">
        <w:rPr>
          <w:rFonts w:ascii="Arial" w:hAnsi="Arial" w:cs="Arial"/>
        </w:rPr>
        <w:t>de empresas estabelecidas no Rio Grande do Sul, regularmente cadastradas junto ao Detran/RS, para atuarem como Centro de Desmanche de Veículos Automotores, Comércio de Peças Us</w:t>
      </w:r>
      <w:r>
        <w:rPr>
          <w:rFonts w:ascii="Arial" w:hAnsi="Arial" w:cs="Arial"/>
        </w:rPr>
        <w:t>adas e Reciclagem de Sucata (</w:t>
      </w:r>
      <w:r w:rsidRPr="00B85C62">
        <w:rPr>
          <w:rFonts w:ascii="Arial" w:hAnsi="Arial" w:cs="Arial"/>
        </w:rPr>
        <w:t>CDV</w:t>
      </w:r>
      <w:r>
        <w:rPr>
          <w:rFonts w:ascii="Arial" w:hAnsi="Arial" w:cs="Arial"/>
        </w:rPr>
        <w:t>)</w:t>
      </w:r>
      <w:r w:rsidRPr="00B85C62">
        <w:rPr>
          <w:rFonts w:ascii="Arial" w:hAnsi="Arial" w:cs="Arial"/>
        </w:rPr>
        <w:t xml:space="preserve">. </w:t>
      </w:r>
    </w:p>
    <w:p w:rsidR="00E43651" w:rsidRPr="00B85C62" w:rsidRDefault="00E43651" w:rsidP="00B85C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E43651" w:rsidRPr="00B85C62" w:rsidRDefault="00E43651" w:rsidP="00B85C62">
      <w:pPr>
        <w:spacing w:line="360" w:lineRule="auto"/>
        <w:jc w:val="both"/>
        <w:rPr>
          <w:rFonts w:ascii="Arial" w:hAnsi="Arial" w:cs="Arial"/>
        </w:rPr>
      </w:pPr>
      <w:r w:rsidRPr="00B85C62">
        <w:rPr>
          <w:rFonts w:ascii="Arial" w:hAnsi="Arial" w:cs="Arial"/>
          <w:b/>
          <w:bCs/>
        </w:rPr>
        <w:t>03/2012</w:t>
      </w:r>
      <w:r w:rsidRPr="00B85C62">
        <w:rPr>
          <w:rFonts w:ascii="Arial" w:hAnsi="Arial" w:cs="Arial"/>
        </w:rPr>
        <w:t xml:space="preserve"> – Detran/RS inicia uma série de sete encontros em diversas regiões do Estado para esclarecer dúvidas dos futuros credenciados e aproximar as empresas com os órgãos envolvidos na regulamentação da atividade. Participam dos encontros, além do Detran/RS, a Brigada Militar, Polícia Civil, Procuradoria-Geral do Estado, Ministério Público, Famurs e Municípios.</w:t>
      </w:r>
    </w:p>
    <w:p w:rsidR="00E43651" w:rsidRPr="00B85C62" w:rsidRDefault="00E43651" w:rsidP="00B85C62">
      <w:pPr>
        <w:spacing w:line="360" w:lineRule="auto"/>
        <w:jc w:val="both"/>
        <w:rPr>
          <w:rFonts w:ascii="Arial" w:hAnsi="Arial" w:cs="Arial"/>
        </w:rPr>
      </w:pPr>
      <w:r w:rsidRPr="00B85C62">
        <w:rPr>
          <w:rFonts w:ascii="Arial" w:hAnsi="Arial" w:cs="Arial"/>
          <w:b/>
          <w:bCs/>
        </w:rPr>
        <w:t>05/2012</w:t>
      </w:r>
      <w:r w:rsidRPr="00B85C62">
        <w:rPr>
          <w:rFonts w:ascii="Arial" w:hAnsi="Arial" w:cs="Arial"/>
        </w:rPr>
        <w:t xml:space="preserve"> – Missão do Detran/RS vai à Argentina conhecer</w:t>
      </w:r>
      <w:r w:rsidRPr="00B85C62">
        <w:rPr>
          <w:rFonts w:ascii="Verdana" w:hAnsi="Verdana" w:cs="Verdana"/>
        </w:rPr>
        <w:t xml:space="preserve"> </w:t>
      </w:r>
      <w:r w:rsidRPr="00B85C62">
        <w:rPr>
          <w:rFonts w:ascii="Arial" w:hAnsi="Arial" w:cs="Arial"/>
        </w:rPr>
        <w:t>as experiências do país vizinho na gestão e regularização dos desmanches. Hoje, os argentinos contam com 115 desmanches regulamentados. O projeto portenho de regularização dos desmanches, que foi implantado em 2004 e conseguiu reduzir em 70% o número de furtos e roubos a veículos, em Buenos Aires, inspirou o Detran/RS na criação dos Centros de Desmanches de Veículos (CDVs).</w:t>
      </w:r>
    </w:p>
    <w:p w:rsidR="00E43651" w:rsidRPr="00B85C62" w:rsidRDefault="00E43651" w:rsidP="00B85C62">
      <w:pPr>
        <w:spacing w:line="360" w:lineRule="auto"/>
        <w:jc w:val="both"/>
        <w:rPr>
          <w:rFonts w:ascii="Arial" w:hAnsi="Arial" w:cs="Arial"/>
        </w:rPr>
      </w:pPr>
      <w:r w:rsidRPr="00B85C62">
        <w:rPr>
          <w:rFonts w:ascii="Arial" w:hAnsi="Arial" w:cs="Arial"/>
          <w:b/>
          <w:bCs/>
        </w:rPr>
        <w:t>05/2012</w:t>
      </w:r>
      <w:r w:rsidRPr="00B85C62">
        <w:rPr>
          <w:rFonts w:ascii="Arial" w:hAnsi="Arial" w:cs="Arial"/>
        </w:rPr>
        <w:t xml:space="preserve"> - Portaria Detran/RS n° 214/2012 abre </w:t>
      </w:r>
      <w:r w:rsidRPr="00B85C62">
        <w:rPr>
          <w:rFonts w:ascii="Arial" w:hAnsi="Arial" w:cs="Arial"/>
          <w:b/>
          <w:bCs/>
        </w:rPr>
        <w:t>novo cadastramento</w:t>
      </w:r>
      <w:r w:rsidRPr="00B85C62">
        <w:rPr>
          <w:rFonts w:ascii="Arial" w:hAnsi="Arial" w:cs="Arial"/>
        </w:rPr>
        <w:t xml:space="preserve"> até 21 de junho de 2012.</w:t>
      </w:r>
    </w:p>
    <w:p w:rsidR="00E43651" w:rsidRPr="00B85C62" w:rsidRDefault="00E43651" w:rsidP="00B85C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</w:rPr>
      </w:pPr>
      <w:r w:rsidRPr="00B85C62">
        <w:rPr>
          <w:rFonts w:ascii="Arial" w:hAnsi="Arial" w:cs="Arial"/>
          <w:b/>
          <w:bCs/>
        </w:rPr>
        <w:t>05/2013</w:t>
      </w:r>
      <w:r w:rsidRPr="00B85C62">
        <w:rPr>
          <w:rFonts w:ascii="Arial" w:hAnsi="Arial" w:cs="Arial"/>
        </w:rPr>
        <w:t xml:space="preserve"> – Publicada Súmula de Termo de Uso de Sistema Informatizado, que permite o uso do sistema informatizado a empresas com a documentação em dia exclusivamente para a execução das atividades de cadastro de peças, aos Desmanches de Veículos Automotores, Comércio de Peças Usadas e Reciclagem de Sucatas, dentro das respectivas circunscrições territoriais.</w:t>
      </w:r>
    </w:p>
    <w:p w:rsidR="00E43651" w:rsidRPr="00B85C62" w:rsidRDefault="00E43651" w:rsidP="00B85C62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E43651" w:rsidRPr="00B85C62" w:rsidRDefault="00E43651" w:rsidP="00B85C62">
      <w:pPr>
        <w:spacing w:line="360" w:lineRule="auto"/>
        <w:jc w:val="both"/>
      </w:pPr>
      <w:r w:rsidRPr="00B85C62">
        <w:rPr>
          <w:rFonts w:ascii="Arial" w:hAnsi="Arial" w:cs="Arial"/>
          <w:b/>
          <w:bCs/>
        </w:rPr>
        <w:t>08/2013</w:t>
      </w:r>
      <w:r w:rsidRPr="00B85C62">
        <w:rPr>
          <w:rFonts w:ascii="Arial" w:hAnsi="Arial" w:cs="Arial"/>
          <w:b/>
          <w:bCs/>
          <w:i/>
          <w:iCs/>
        </w:rPr>
        <w:t xml:space="preserve"> - </w:t>
      </w:r>
      <w:r w:rsidRPr="00B85C62">
        <w:rPr>
          <w:rFonts w:ascii="Arial" w:hAnsi="Arial" w:cs="Arial"/>
        </w:rPr>
        <w:t>Inicia projeto piloto para teste do sistema informatizado GID Desmanches em duas empresas da Região Metropolitana</w:t>
      </w:r>
      <w:r w:rsidRPr="00B85C62">
        <w:t xml:space="preserve"> </w:t>
      </w:r>
    </w:p>
    <w:p w:rsidR="00E43651" w:rsidRPr="00B85C62" w:rsidRDefault="00E43651" w:rsidP="00B85C62">
      <w:pPr>
        <w:spacing w:line="360" w:lineRule="auto"/>
        <w:jc w:val="both"/>
        <w:rPr>
          <w:rFonts w:ascii="Arial" w:hAnsi="Arial" w:cs="Arial"/>
        </w:rPr>
      </w:pPr>
      <w:r w:rsidRPr="00B85C62">
        <w:rPr>
          <w:rFonts w:ascii="Arial" w:hAnsi="Arial" w:cs="Arial"/>
          <w:b/>
          <w:bCs/>
        </w:rPr>
        <w:t>11/2013</w:t>
      </w:r>
      <w:r w:rsidRPr="00B85C62">
        <w:rPr>
          <w:rFonts w:ascii="Arial" w:hAnsi="Arial" w:cs="Arial"/>
        </w:rPr>
        <w:t xml:space="preserve"> – Realizado encontro com empresários para estudar a implantação da nota fiscal eletrônica.</w:t>
      </w:r>
    </w:p>
    <w:p w:rsidR="00E43651" w:rsidRPr="00B85C62" w:rsidRDefault="00E43651" w:rsidP="00B85C62">
      <w:pPr>
        <w:spacing w:line="360" w:lineRule="auto"/>
        <w:jc w:val="both"/>
        <w:rPr>
          <w:rFonts w:ascii="Arial" w:hAnsi="Arial" w:cs="Arial"/>
        </w:rPr>
      </w:pPr>
      <w:r w:rsidRPr="00B85C62">
        <w:rPr>
          <w:rFonts w:ascii="Arial" w:hAnsi="Arial" w:cs="Arial"/>
          <w:b/>
          <w:bCs/>
        </w:rPr>
        <w:t>05/2014</w:t>
      </w:r>
      <w:r w:rsidRPr="00B85C62">
        <w:rPr>
          <w:rFonts w:ascii="Arial" w:hAnsi="Arial" w:cs="Arial"/>
        </w:rPr>
        <w:t xml:space="preserve"> – Publicada Lei Federal dos Desmanches dando prazo de um ano após publicação para sua validade e mais três meses de tempo para regularização após publicação.</w:t>
      </w:r>
    </w:p>
    <w:p w:rsidR="00E43651" w:rsidRPr="00B85C62" w:rsidRDefault="00E43651" w:rsidP="00B85C62">
      <w:pPr>
        <w:spacing w:line="360" w:lineRule="auto"/>
        <w:jc w:val="both"/>
        <w:rPr>
          <w:rFonts w:ascii="Arial" w:hAnsi="Arial" w:cs="Arial"/>
        </w:rPr>
      </w:pPr>
      <w:r w:rsidRPr="00B85C62">
        <w:rPr>
          <w:rFonts w:ascii="Arial" w:hAnsi="Arial" w:cs="Arial"/>
          <w:b/>
          <w:bCs/>
        </w:rPr>
        <w:t>06/2014</w:t>
      </w:r>
      <w:r w:rsidRPr="00B85C62">
        <w:rPr>
          <w:rFonts w:ascii="Arial" w:hAnsi="Arial" w:cs="Arial"/>
        </w:rPr>
        <w:t xml:space="preserve"> – Publicada Portaria 315/2014 sobre o manual de integração do sistema GID com emissor de nota fiscal eletrônica</w:t>
      </w:r>
    </w:p>
    <w:p w:rsidR="00E43651" w:rsidRPr="00B85C62" w:rsidRDefault="00E43651" w:rsidP="00B85C62">
      <w:pPr>
        <w:spacing w:line="360" w:lineRule="auto"/>
        <w:jc w:val="both"/>
        <w:rPr>
          <w:rFonts w:ascii="Arial" w:hAnsi="Arial" w:cs="Arial"/>
        </w:rPr>
      </w:pPr>
      <w:r w:rsidRPr="00B85C62">
        <w:rPr>
          <w:rFonts w:ascii="Arial" w:hAnsi="Arial" w:cs="Arial"/>
          <w:b/>
          <w:bCs/>
        </w:rPr>
        <w:t>07/2014</w:t>
      </w:r>
      <w:r w:rsidRPr="00B85C62">
        <w:rPr>
          <w:rFonts w:ascii="Arial" w:hAnsi="Arial" w:cs="Arial"/>
        </w:rPr>
        <w:t xml:space="preserve"> – Lançamento do curso EAD de GID para empresários do setor.</w:t>
      </w:r>
    </w:p>
    <w:p w:rsidR="00E43651" w:rsidRPr="00B85C62" w:rsidRDefault="00E43651" w:rsidP="00B85C62">
      <w:pPr>
        <w:spacing w:line="360" w:lineRule="auto"/>
        <w:jc w:val="both"/>
        <w:rPr>
          <w:rFonts w:ascii="Arial" w:hAnsi="Arial" w:cs="Arial"/>
        </w:rPr>
      </w:pPr>
      <w:r w:rsidRPr="00B85C62">
        <w:rPr>
          <w:rFonts w:ascii="Arial" w:hAnsi="Arial" w:cs="Arial"/>
          <w:b/>
          <w:bCs/>
        </w:rPr>
        <w:t>08/2014</w:t>
      </w:r>
      <w:r w:rsidRPr="00B85C62">
        <w:rPr>
          <w:rFonts w:ascii="Arial" w:hAnsi="Arial" w:cs="Arial"/>
        </w:rPr>
        <w:t xml:space="preserve"> – Primeiros testes do sistema de integração com emissor de NF-e em dois CDVs</w:t>
      </w:r>
    </w:p>
    <w:p w:rsidR="00E43651" w:rsidRPr="00B85C62" w:rsidRDefault="00E43651" w:rsidP="00B85C62">
      <w:pPr>
        <w:spacing w:line="360" w:lineRule="auto"/>
        <w:jc w:val="both"/>
        <w:rPr>
          <w:rFonts w:ascii="Arial" w:hAnsi="Arial" w:cs="Arial"/>
        </w:rPr>
      </w:pPr>
      <w:r w:rsidRPr="00B85C62">
        <w:rPr>
          <w:rFonts w:ascii="Arial" w:hAnsi="Arial" w:cs="Arial"/>
          <w:b/>
          <w:bCs/>
        </w:rPr>
        <w:t>10/2014</w:t>
      </w:r>
      <w:r w:rsidRPr="00B85C62">
        <w:rPr>
          <w:rFonts w:ascii="Arial" w:hAnsi="Arial" w:cs="Arial"/>
        </w:rPr>
        <w:t xml:space="preserve"> – Primeira empresa credenciada</w:t>
      </w:r>
    </w:p>
    <w:p w:rsidR="00E43651" w:rsidRDefault="00E43651" w:rsidP="00F06556">
      <w:pPr>
        <w:jc w:val="both"/>
        <w:rPr>
          <w:rFonts w:ascii="Arial" w:hAnsi="Arial" w:cs="Arial"/>
          <w:sz w:val="24"/>
          <w:szCs w:val="24"/>
        </w:rPr>
      </w:pPr>
    </w:p>
    <w:p w:rsidR="00E43651" w:rsidRDefault="00E43651" w:rsidP="00A72D70">
      <w:pPr>
        <w:rPr>
          <w:rFonts w:ascii="Arial" w:hAnsi="Arial" w:cs="Arial"/>
          <w:sz w:val="24"/>
          <w:szCs w:val="24"/>
        </w:rPr>
      </w:pPr>
    </w:p>
    <w:p w:rsidR="00E43651" w:rsidRPr="00445763" w:rsidRDefault="00E43651">
      <w:pPr>
        <w:rPr>
          <w:rFonts w:ascii="Arial" w:hAnsi="Arial" w:cs="Arial"/>
          <w:color w:val="FF0000"/>
        </w:rPr>
      </w:pPr>
    </w:p>
    <w:sectPr w:rsidR="00E43651" w:rsidRPr="00445763" w:rsidSect="005D58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55877"/>
    <w:multiLevelType w:val="hybridMultilevel"/>
    <w:tmpl w:val="920EA0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6556"/>
    <w:rsid w:val="0002395F"/>
    <w:rsid w:val="00057DB8"/>
    <w:rsid w:val="00076304"/>
    <w:rsid w:val="000C2C90"/>
    <w:rsid w:val="00100A48"/>
    <w:rsid w:val="0013468D"/>
    <w:rsid w:val="00162B5C"/>
    <w:rsid w:val="00174946"/>
    <w:rsid w:val="001774ED"/>
    <w:rsid w:val="001833AD"/>
    <w:rsid w:val="0019506C"/>
    <w:rsid w:val="001D66B5"/>
    <w:rsid w:val="002407D3"/>
    <w:rsid w:val="002671F8"/>
    <w:rsid w:val="002E10CF"/>
    <w:rsid w:val="002E59FF"/>
    <w:rsid w:val="00315257"/>
    <w:rsid w:val="00326E5F"/>
    <w:rsid w:val="00335009"/>
    <w:rsid w:val="003645A5"/>
    <w:rsid w:val="00445763"/>
    <w:rsid w:val="004637DD"/>
    <w:rsid w:val="004669A4"/>
    <w:rsid w:val="004754D5"/>
    <w:rsid w:val="004922F8"/>
    <w:rsid w:val="004D3036"/>
    <w:rsid w:val="004F01BA"/>
    <w:rsid w:val="005605E3"/>
    <w:rsid w:val="0057668A"/>
    <w:rsid w:val="005A05D5"/>
    <w:rsid w:val="005D5821"/>
    <w:rsid w:val="005F51BE"/>
    <w:rsid w:val="00634A13"/>
    <w:rsid w:val="006355EA"/>
    <w:rsid w:val="006361E1"/>
    <w:rsid w:val="007504B1"/>
    <w:rsid w:val="007E0C0E"/>
    <w:rsid w:val="007F0F0F"/>
    <w:rsid w:val="007F13B8"/>
    <w:rsid w:val="007F5E0A"/>
    <w:rsid w:val="00843982"/>
    <w:rsid w:val="00851FFE"/>
    <w:rsid w:val="008C048F"/>
    <w:rsid w:val="008D3043"/>
    <w:rsid w:val="0090077C"/>
    <w:rsid w:val="00930E37"/>
    <w:rsid w:val="009C77CA"/>
    <w:rsid w:val="00A72D70"/>
    <w:rsid w:val="00A82AE8"/>
    <w:rsid w:val="00B2257A"/>
    <w:rsid w:val="00B52F06"/>
    <w:rsid w:val="00B85C62"/>
    <w:rsid w:val="00C218F5"/>
    <w:rsid w:val="00C763A9"/>
    <w:rsid w:val="00CC40BB"/>
    <w:rsid w:val="00D01F31"/>
    <w:rsid w:val="00D57E91"/>
    <w:rsid w:val="00DE6C94"/>
    <w:rsid w:val="00E43651"/>
    <w:rsid w:val="00E67A2F"/>
    <w:rsid w:val="00EF389E"/>
    <w:rsid w:val="00EF7EDE"/>
    <w:rsid w:val="00F0193F"/>
    <w:rsid w:val="00F022E3"/>
    <w:rsid w:val="00F06556"/>
    <w:rsid w:val="00F50F76"/>
    <w:rsid w:val="00F664CE"/>
    <w:rsid w:val="00F81E01"/>
    <w:rsid w:val="00FB5E9D"/>
    <w:rsid w:val="00FE2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55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F0655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F06556"/>
    <w:rPr>
      <w:b/>
      <w:bCs/>
    </w:rPr>
  </w:style>
  <w:style w:type="paragraph" w:styleId="ListParagraph">
    <w:name w:val="List Paragraph"/>
    <w:basedOn w:val="Normal"/>
    <w:uiPriority w:val="99"/>
    <w:qFormat/>
    <w:rsid w:val="008C048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456</Words>
  <Characters>2467</Characters>
  <Application>Microsoft Office Outlook</Application>
  <DocSecurity>0</DocSecurity>
  <Lines>0</Lines>
  <Paragraphs>0</Paragraphs>
  <ScaleCrop>false</ScaleCrop>
  <Company>DETRAN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CRONOLOGIA DOS DEMANCHES</dc:title>
  <dc:subject/>
  <dc:creator>DETRAN</dc:creator>
  <cp:keywords/>
  <dc:description/>
  <cp:lastModifiedBy>ulisses-nene</cp:lastModifiedBy>
  <cp:revision>2</cp:revision>
  <cp:lastPrinted>2014-10-22T16:17:00Z</cp:lastPrinted>
  <dcterms:created xsi:type="dcterms:W3CDTF">2014-10-23T13:40:00Z</dcterms:created>
  <dcterms:modified xsi:type="dcterms:W3CDTF">2014-10-23T13:40:00Z</dcterms:modified>
</cp:coreProperties>
</file>