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BE" w:rsidRPr="001232F3" w:rsidRDefault="002B14BE" w:rsidP="002B14BE">
      <w:pPr>
        <w:jc w:val="center"/>
        <w:rPr>
          <w:rFonts w:ascii="Calibri" w:hAnsi="Calibri" w:cs="Calibri"/>
          <w:b/>
        </w:rPr>
      </w:pPr>
      <w:r w:rsidRPr="001232F3">
        <w:rPr>
          <w:rFonts w:ascii="Calibri" w:hAnsi="Calibri" w:cs="Calibri"/>
          <w:b/>
        </w:rPr>
        <w:t xml:space="preserve">Horários de funcionamento ao público das instituições da </w:t>
      </w:r>
      <w:proofErr w:type="spellStart"/>
      <w:r w:rsidRPr="001232F3">
        <w:rPr>
          <w:rFonts w:ascii="Calibri" w:hAnsi="Calibri" w:cs="Calibri"/>
          <w:b/>
        </w:rPr>
        <w:t>Sedac</w:t>
      </w:r>
      <w:proofErr w:type="spellEnd"/>
    </w:p>
    <w:p w:rsidR="002B14BE" w:rsidRPr="001232F3" w:rsidRDefault="00843C0B" w:rsidP="002B14BE">
      <w:pPr>
        <w:jc w:val="center"/>
        <w:rPr>
          <w:rFonts w:ascii="Calibri" w:hAnsi="Calibri" w:cs="Calibri"/>
          <w:b/>
        </w:rPr>
      </w:pPr>
      <w:r w:rsidRPr="001232F3">
        <w:rPr>
          <w:rFonts w:ascii="Calibri" w:hAnsi="Calibri" w:cs="Calibri"/>
          <w:b/>
        </w:rPr>
        <w:t>Páscoa</w:t>
      </w:r>
      <w:r w:rsidR="002B14BE" w:rsidRPr="001232F3">
        <w:rPr>
          <w:rFonts w:ascii="Calibri" w:hAnsi="Calibri" w:cs="Calibri"/>
          <w:b/>
        </w:rPr>
        <w:t xml:space="preserve"> 2022</w:t>
      </w:r>
    </w:p>
    <w:p w:rsidR="002B14BE" w:rsidRPr="001232F3" w:rsidRDefault="002B14BE" w:rsidP="002B14BE">
      <w:pPr>
        <w:jc w:val="center"/>
        <w:rPr>
          <w:rFonts w:ascii="Calibri" w:hAnsi="Calibri" w:cs="Calibri"/>
          <w:b/>
        </w:rPr>
      </w:pPr>
      <w:r w:rsidRPr="001232F3">
        <w:rPr>
          <w:rFonts w:ascii="Calibri" w:hAnsi="Calibri" w:cs="Calibri"/>
          <w:b/>
        </w:rPr>
        <w:t>Porto Alegre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4884"/>
        <w:gridCol w:w="1905"/>
        <w:gridCol w:w="2069"/>
        <w:gridCol w:w="1905"/>
        <w:gridCol w:w="1910"/>
      </w:tblGrid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Instituição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Quinta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14/04/22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Sexta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15/04/22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Sábado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16/04/22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Domingo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17/04/22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Administrativo </w:t>
            </w:r>
            <w:proofErr w:type="spellStart"/>
            <w:r w:rsidRPr="001232F3">
              <w:rPr>
                <w:rFonts w:ascii="Calibri" w:hAnsi="Calibri" w:cs="Calibri"/>
                <w:b/>
              </w:rPr>
              <w:t>Sedac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(CAFF-10º andar)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</w:t>
            </w:r>
            <w:r w:rsidR="00843C0B" w:rsidRPr="001232F3">
              <w:rPr>
                <w:rFonts w:ascii="Calibri" w:hAnsi="Calibri" w:cs="Calibri"/>
                <w:b/>
              </w:rPr>
              <w:t>s 12h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Arquivo Histórico</w:t>
            </w:r>
          </w:p>
        </w:tc>
        <w:tc>
          <w:tcPr>
            <w:tcW w:w="1905" w:type="dxa"/>
            <w:shd w:val="clear" w:color="auto" w:fill="auto"/>
          </w:tcPr>
          <w:p w:rsidR="00873B79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73B79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</w:t>
            </w:r>
            <w:r w:rsidR="00873B79" w:rsidRPr="001232F3">
              <w:rPr>
                <w:rFonts w:ascii="Calibri" w:hAnsi="Calibri" w:cs="Calibri"/>
                <w:b/>
              </w:rPr>
              <w:t>s 12h</w:t>
            </w:r>
          </w:p>
          <w:p w:rsidR="00843C0B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Atendimento por agendamento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Biblioteca </w:t>
            </w:r>
            <w:proofErr w:type="spellStart"/>
            <w:r w:rsidRPr="001232F3">
              <w:rPr>
                <w:rFonts w:ascii="Calibri" w:hAnsi="Calibri" w:cs="Calibri"/>
                <w:b/>
              </w:rPr>
              <w:t>Lucília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232F3">
              <w:rPr>
                <w:rFonts w:ascii="Calibri" w:hAnsi="Calibri" w:cs="Calibri"/>
                <w:b/>
              </w:rPr>
              <w:t>Minnsen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(CCMQ)</w:t>
            </w:r>
          </w:p>
        </w:tc>
        <w:tc>
          <w:tcPr>
            <w:tcW w:w="1905" w:type="dxa"/>
            <w:shd w:val="clear" w:color="auto" w:fill="auto"/>
          </w:tcPr>
          <w:p w:rsidR="00873B79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</w:t>
            </w:r>
            <w:r w:rsidR="00873B79" w:rsidRPr="001232F3">
              <w:rPr>
                <w:rFonts w:ascii="Calibri" w:hAnsi="Calibri" w:cs="Calibri"/>
                <w:b/>
              </w:rPr>
              <w:t>s 12h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Biblioteca Pública do Estado</w:t>
            </w:r>
          </w:p>
        </w:tc>
        <w:tc>
          <w:tcPr>
            <w:tcW w:w="1905" w:type="dxa"/>
            <w:shd w:val="clear" w:color="auto" w:fill="auto"/>
          </w:tcPr>
          <w:p w:rsidR="00873B79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</w:t>
            </w:r>
            <w:r w:rsidR="00873B79" w:rsidRPr="001232F3">
              <w:rPr>
                <w:rFonts w:ascii="Calibri" w:hAnsi="Calibri" w:cs="Calibri"/>
                <w:b/>
              </w:rPr>
              <w:t>s 12h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Biblioteca Romano </w:t>
            </w:r>
            <w:proofErr w:type="spellStart"/>
            <w:r w:rsidRPr="001232F3">
              <w:rPr>
                <w:rFonts w:ascii="Calibri" w:hAnsi="Calibri" w:cs="Calibri"/>
                <w:b/>
              </w:rPr>
              <w:t>Reif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873B79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</w:t>
            </w:r>
            <w:r w:rsidR="00873B79" w:rsidRPr="001232F3">
              <w:rPr>
                <w:rFonts w:ascii="Calibri" w:hAnsi="Calibri" w:cs="Calibri"/>
                <w:b/>
              </w:rPr>
              <w:t>s 12h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Casa da Ospa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7541B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Casa de Cultura Mario Quintana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CDE – Centro de Desenvolvimento da Expressão – Espaço </w:t>
            </w:r>
            <w:proofErr w:type="spellStart"/>
            <w:r w:rsidRPr="001232F3">
              <w:rPr>
                <w:rFonts w:ascii="Calibri" w:hAnsi="Calibri" w:cs="Calibri"/>
                <w:b/>
              </w:rPr>
              <w:t>Evelyn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Berg </w:t>
            </w:r>
            <w:proofErr w:type="spellStart"/>
            <w:r w:rsidRPr="001232F3">
              <w:rPr>
                <w:rFonts w:ascii="Calibri" w:hAnsi="Calibri" w:cs="Calibri"/>
                <w:b/>
              </w:rPr>
              <w:t>Ioschpe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(CCMQ)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Cinemateca Paulo Amorim (CCMQ)</w:t>
            </w:r>
          </w:p>
          <w:p w:rsidR="00843C0B" w:rsidRPr="001232F3" w:rsidRDefault="00843C0B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Confirmar o horário das sessões em:</w:t>
            </w:r>
          </w:p>
          <w:p w:rsidR="00843C0B" w:rsidRPr="001232F3" w:rsidRDefault="00843C0B" w:rsidP="00C04E56">
            <w:pPr>
              <w:rPr>
                <w:rFonts w:ascii="Calibri" w:hAnsi="Calibri" w:cs="Calibri"/>
                <w:b/>
              </w:rPr>
            </w:pPr>
            <w:proofErr w:type="gramStart"/>
            <w:r w:rsidRPr="001232F3">
              <w:rPr>
                <w:rFonts w:ascii="Calibri" w:hAnsi="Calibri" w:cs="Calibri"/>
                <w:b/>
              </w:rPr>
              <w:t>cinematecapauloamorim</w:t>
            </w:r>
            <w:proofErr w:type="gramEnd"/>
            <w:r w:rsidRPr="001232F3">
              <w:rPr>
                <w:rFonts w:ascii="Calibri" w:hAnsi="Calibri" w:cs="Calibri"/>
                <w:b/>
              </w:rPr>
              <w:t>.wordpress.com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F62F1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Discoteca </w:t>
            </w:r>
            <w:proofErr w:type="spellStart"/>
            <w:r w:rsidRPr="001232F3">
              <w:rPr>
                <w:rFonts w:ascii="Calibri" w:hAnsi="Calibri" w:cs="Calibri"/>
                <w:b/>
              </w:rPr>
              <w:t>Natho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232F3">
              <w:rPr>
                <w:rFonts w:ascii="Calibri" w:hAnsi="Calibri" w:cs="Calibri"/>
                <w:b/>
              </w:rPr>
              <w:t>Henn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(CCMQ)</w:t>
            </w:r>
          </w:p>
        </w:tc>
        <w:tc>
          <w:tcPr>
            <w:tcW w:w="1905" w:type="dxa"/>
            <w:shd w:val="clear" w:color="auto" w:fill="auto"/>
          </w:tcPr>
          <w:p w:rsidR="00873B79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73B79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</w:t>
            </w:r>
            <w:r w:rsidR="00873B79" w:rsidRPr="001232F3">
              <w:rPr>
                <w:rFonts w:ascii="Calibri" w:hAnsi="Calibri" w:cs="Calibri"/>
                <w:b/>
              </w:rPr>
              <w:t>s 12h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73B79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E358AD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lastRenderedPageBreak/>
              <w:t>IEAVI – Galeria Augusto Meyer (3º andar CCMQ)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3E10A0" w:rsidTr="001232F3">
        <w:tc>
          <w:tcPr>
            <w:tcW w:w="4310" w:type="dxa"/>
            <w:shd w:val="clear" w:color="auto" w:fill="auto"/>
          </w:tcPr>
          <w:p w:rsidR="003E10A0" w:rsidRPr="001232F3" w:rsidRDefault="003E10A0" w:rsidP="00E358A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Instituto Estadual do Livro (IEL)</w:t>
            </w:r>
          </w:p>
        </w:tc>
        <w:tc>
          <w:tcPr>
            <w:tcW w:w="1905" w:type="dxa"/>
            <w:shd w:val="clear" w:color="auto" w:fill="auto"/>
          </w:tcPr>
          <w:p w:rsidR="003E10A0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às 12h</w:t>
            </w:r>
          </w:p>
        </w:tc>
        <w:tc>
          <w:tcPr>
            <w:tcW w:w="2069" w:type="dxa"/>
            <w:shd w:val="clear" w:color="auto" w:fill="auto"/>
          </w:tcPr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E358AD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Memorial do Rio Grande do Sul</w:t>
            </w:r>
          </w:p>
        </w:tc>
        <w:tc>
          <w:tcPr>
            <w:tcW w:w="1905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069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10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Antropológico</w:t>
            </w:r>
            <w:r w:rsidR="001C5AEA">
              <w:rPr>
                <w:rFonts w:ascii="Calibri" w:hAnsi="Calibri" w:cs="Calibri"/>
                <w:b/>
              </w:rPr>
              <w:t xml:space="preserve"> </w:t>
            </w:r>
            <w:r w:rsidR="001C5AEA" w:rsidRPr="003E10A0">
              <w:rPr>
                <w:rFonts w:ascii="Calibri" w:hAnsi="Calibri" w:cs="Calibri"/>
                <w:b/>
              </w:rPr>
              <w:t>- Administrativo</w:t>
            </w:r>
            <w:r w:rsidRPr="001232F3">
              <w:rPr>
                <w:rFonts w:ascii="Calibri" w:hAnsi="Calibri" w:cs="Calibri"/>
                <w:b/>
              </w:rPr>
              <w:t xml:space="preserve"> (Memorial do RS)</w:t>
            </w:r>
          </w:p>
        </w:tc>
        <w:tc>
          <w:tcPr>
            <w:tcW w:w="1905" w:type="dxa"/>
            <w:shd w:val="clear" w:color="auto" w:fill="auto"/>
          </w:tcPr>
          <w:p w:rsidR="00CD2B3E" w:rsidRPr="003E10A0" w:rsidRDefault="00CD2B3E" w:rsidP="00CD2B3E">
            <w:pPr>
              <w:jc w:val="center"/>
              <w:rPr>
                <w:rFonts w:ascii="Calibri" w:hAnsi="Calibri" w:cs="Calibri"/>
                <w:b/>
              </w:rPr>
            </w:pPr>
            <w:r w:rsidRPr="003E10A0">
              <w:rPr>
                <w:rFonts w:ascii="Calibri" w:hAnsi="Calibri" w:cs="Calibri"/>
                <w:b/>
              </w:rPr>
              <w:t>Aberto</w:t>
            </w:r>
          </w:p>
          <w:p w:rsidR="00843C0B" w:rsidRPr="003E10A0" w:rsidRDefault="003E10A0" w:rsidP="003E10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="00CD2B3E" w:rsidRPr="003E10A0">
              <w:rPr>
                <w:rFonts w:ascii="Calibri" w:hAnsi="Calibri" w:cs="Calibri"/>
                <w:b/>
              </w:rPr>
              <w:t xml:space="preserve">té </w:t>
            </w:r>
            <w:r>
              <w:rPr>
                <w:rFonts w:ascii="Calibri" w:hAnsi="Calibri" w:cs="Calibri"/>
                <w:b/>
              </w:rPr>
              <w:t>à</w:t>
            </w:r>
            <w:r w:rsidR="00CD2B3E" w:rsidRPr="003E10A0">
              <w:rPr>
                <w:rFonts w:ascii="Calibri" w:hAnsi="Calibri" w:cs="Calibri"/>
                <w:b/>
              </w:rPr>
              <w:t>s 12h</w:t>
            </w:r>
          </w:p>
        </w:tc>
        <w:tc>
          <w:tcPr>
            <w:tcW w:w="2069" w:type="dxa"/>
            <w:shd w:val="clear" w:color="auto" w:fill="auto"/>
          </w:tcPr>
          <w:p w:rsidR="00843C0B" w:rsidRPr="003E10A0" w:rsidRDefault="00CD2B3E" w:rsidP="001232F3">
            <w:pPr>
              <w:jc w:val="center"/>
              <w:rPr>
                <w:rFonts w:ascii="Calibri" w:hAnsi="Calibri" w:cs="Calibri"/>
                <w:b/>
              </w:rPr>
            </w:pPr>
            <w:r w:rsidRPr="003E10A0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3E10A0" w:rsidRDefault="00CD2B3E" w:rsidP="001232F3">
            <w:pPr>
              <w:jc w:val="center"/>
              <w:rPr>
                <w:rFonts w:ascii="Calibri" w:hAnsi="Calibri" w:cs="Calibri"/>
                <w:b/>
              </w:rPr>
            </w:pPr>
            <w:r w:rsidRPr="003E10A0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3E10A0" w:rsidRDefault="00CD2B3E" w:rsidP="001232F3">
            <w:pPr>
              <w:jc w:val="center"/>
              <w:rPr>
                <w:rFonts w:ascii="Calibri" w:hAnsi="Calibri" w:cs="Calibri"/>
                <w:b/>
              </w:rPr>
            </w:pPr>
            <w:r w:rsidRPr="003E10A0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Museu de Arte Contemporânea MACRS (Galeria </w:t>
            </w:r>
            <w:proofErr w:type="spellStart"/>
            <w:r w:rsidRPr="001232F3">
              <w:rPr>
                <w:rFonts w:ascii="Calibri" w:hAnsi="Calibri" w:cs="Calibri"/>
                <w:b/>
              </w:rPr>
              <w:t>Xico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232F3">
              <w:rPr>
                <w:rFonts w:ascii="Calibri" w:hAnsi="Calibri" w:cs="Calibri"/>
                <w:b/>
              </w:rPr>
              <w:t>Stockinger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e </w:t>
            </w:r>
            <w:proofErr w:type="spellStart"/>
            <w:r w:rsidRPr="001232F3">
              <w:rPr>
                <w:rFonts w:ascii="Calibri" w:hAnsi="Calibri" w:cs="Calibri"/>
                <w:b/>
              </w:rPr>
              <w:t>Sotero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Cosme 6º andar / CCMQ)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de Arte Contemporânea MACRS 4º Distrito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de Arte do Rio Grande do Sul (MARGS)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  <w:tc>
          <w:tcPr>
            <w:tcW w:w="2069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de Comunicação Hipólito José da Costa (</w:t>
            </w:r>
            <w:proofErr w:type="spellStart"/>
            <w:r w:rsidRPr="001232F3">
              <w:rPr>
                <w:rFonts w:ascii="Calibri" w:hAnsi="Calibri" w:cs="Calibri"/>
                <w:b/>
              </w:rPr>
              <w:t>Musecom</w:t>
            </w:r>
            <w:proofErr w:type="spellEnd"/>
            <w:r w:rsidRPr="001232F3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Julio de Castilhos</w:t>
            </w:r>
          </w:p>
        </w:tc>
        <w:tc>
          <w:tcPr>
            <w:tcW w:w="1905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069" w:type="dxa"/>
            <w:shd w:val="clear" w:color="auto" w:fill="auto"/>
          </w:tcPr>
          <w:p w:rsidR="006041A7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041A7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E10A0" w:rsidTr="001232F3">
        <w:tc>
          <w:tcPr>
            <w:tcW w:w="4310" w:type="dxa"/>
            <w:shd w:val="clear" w:color="auto" w:fill="auto"/>
          </w:tcPr>
          <w:p w:rsidR="003E10A0" w:rsidRPr="001232F3" w:rsidRDefault="003E10A0" w:rsidP="00F820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RS Criativo – CCMQ 4º Andar</w:t>
            </w:r>
          </w:p>
        </w:tc>
        <w:tc>
          <w:tcPr>
            <w:tcW w:w="1905" w:type="dxa"/>
            <w:shd w:val="clear" w:color="auto" w:fill="auto"/>
          </w:tcPr>
          <w:p w:rsidR="003E10A0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Até às 12h</w:t>
            </w:r>
          </w:p>
        </w:tc>
        <w:tc>
          <w:tcPr>
            <w:tcW w:w="2069" w:type="dxa"/>
            <w:shd w:val="clear" w:color="auto" w:fill="auto"/>
          </w:tcPr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E10A0" w:rsidRPr="001232F3" w:rsidRDefault="003E10A0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Teatro de Arena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843C0B" w:rsidTr="001232F3">
        <w:tc>
          <w:tcPr>
            <w:tcW w:w="4310" w:type="dxa"/>
            <w:shd w:val="clear" w:color="auto" w:fill="auto"/>
          </w:tcPr>
          <w:p w:rsidR="00843C0B" w:rsidRPr="001232F3" w:rsidRDefault="00843C0B" w:rsidP="00F82083">
            <w:pPr>
              <w:rPr>
                <w:rFonts w:ascii="Calibri" w:hAnsi="Calibri" w:cs="Calibri"/>
                <w:b/>
              </w:rPr>
            </w:pPr>
            <w:proofErr w:type="spellStart"/>
            <w:r w:rsidRPr="001232F3">
              <w:rPr>
                <w:rFonts w:ascii="Calibri" w:hAnsi="Calibri" w:cs="Calibri"/>
                <w:b/>
              </w:rPr>
              <w:t>Theatro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São Pedro</w:t>
            </w:r>
          </w:p>
          <w:p w:rsidR="00614D4B" w:rsidRPr="001232F3" w:rsidRDefault="00614D4B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Acesse a programação em:</w:t>
            </w:r>
          </w:p>
          <w:p w:rsidR="00614D4B" w:rsidRPr="001232F3" w:rsidRDefault="00614D4B" w:rsidP="00F82083">
            <w:pPr>
              <w:rPr>
                <w:rFonts w:ascii="Calibri" w:hAnsi="Calibri" w:cs="Calibri"/>
                <w:b/>
              </w:rPr>
            </w:pPr>
            <w:proofErr w:type="gramStart"/>
            <w:r w:rsidRPr="001232F3">
              <w:rPr>
                <w:rFonts w:ascii="Calibri" w:hAnsi="Calibri" w:cs="Calibri"/>
                <w:b/>
              </w:rPr>
              <w:t>https</w:t>
            </w:r>
            <w:proofErr w:type="gramEnd"/>
            <w:r w:rsidRPr="001232F3">
              <w:rPr>
                <w:rFonts w:ascii="Calibri" w:hAnsi="Calibri" w:cs="Calibri"/>
                <w:b/>
              </w:rPr>
              <w:t>://teatrosaopedro.rs.gov.br/programacao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</w:tr>
    </w:tbl>
    <w:p w:rsidR="002B14BE" w:rsidRPr="001232F3" w:rsidRDefault="002B14BE" w:rsidP="002B14BE">
      <w:pPr>
        <w:jc w:val="center"/>
        <w:rPr>
          <w:rFonts w:ascii="Calibri" w:hAnsi="Calibri" w:cs="Calibri"/>
          <w:b/>
        </w:rPr>
      </w:pPr>
    </w:p>
    <w:p w:rsidR="002B14BE" w:rsidRPr="001232F3" w:rsidRDefault="002B14BE" w:rsidP="002B14BE">
      <w:pPr>
        <w:jc w:val="center"/>
        <w:rPr>
          <w:rFonts w:ascii="Calibri" w:hAnsi="Calibri" w:cs="Calibri"/>
          <w:b/>
        </w:rPr>
      </w:pPr>
      <w:r w:rsidRPr="001232F3">
        <w:rPr>
          <w:rFonts w:ascii="Calibri" w:hAnsi="Calibri" w:cs="Calibri"/>
          <w:b/>
        </w:rPr>
        <w:lastRenderedPageBreak/>
        <w:t>Interior</w:t>
      </w:r>
    </w:p>
    <w:p w:rsidR="00843C0B" w:rsidRPr="001232F3" w:rsidRDefault="00843C0B" w:rsidP="002B14B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4903"/>
        <w:gridCol w:w="1843"/>
        <w:gridCol w:w="2126"/>
        <w:gridCol w:w="1843"/>
        <w:gridCol w:w="1984"/>
      </w:tblGrid>
      <w:tr w:rsidR="00843C0B" w:rsidTr="00DB2AAD">
        <w:tc>
          <w:tcPr>
            <w:tcW w:w="490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Instituição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Quinta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14/04/22</w:t>
            </w:r>
          </w:p>
        </w:tc>
        <w:tc>
          <w:tcPr>
            <w:tcW w:w="2126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Sexta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15/04/22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Sábado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16/04/22</w:t>
            </w:r>
          </w:p>
        </w:tc>
        <w:tc>
          <w:tcPr>
            <w:tcW w:w="1984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Domingo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17/04/22</w:t>
            </w:r>
          </w:p>
        </w:tc>
      </w:tr>
      <w:tr w:rsidR="00843C0B" w:rsidTr="00DB2AAD">
        <w:tc>
          <w:tcPr>
            <w:tcW w:w="4903" w:type="dxa"/>
            <w:shd w:val="clear" w:color="auto" w:fill="auto"/>
          </w:tcPr>
          <w:p w:rsidR="00843C0B" w:rsidRPr="001232F3" w:rsidRDefault="00843C0B" w:rsidP="00DA74FB">
            <w:pPr>
              <w:rPr>
                <w:rFonts w:ascii="Calibri" w:hAnsi="Calibri" w:cs="Calibri"/>
                <w:b/>
              </w:rPr>
            </w:pPr>
            <w:proofErr w:type="spellStart"/>
            <w:r w:rsidRPr="001232F3">
              <w:rPr>
                <w:rFonts w:ascii="Calibri" w:hAnsi="Calibri" w:cs="Calibri"/>
                <w:b/>
              </w:rPr>
              <w:t>Marsul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– Museu Arqueológico do Rio Grande do Sul (Taquara)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  <w:tc>
          <w:tcPr>
            <w:tcW w:w="2126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  <w:tc>
          <w:tcPr>
            <w:tcW w:w="1984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</w:tr>
      <w:tr w:rsidR="00843C0B" w:rsidTr="00DB2AAD">
        <w:tc>
          <w:tcPr>
            <w:tcW w:w="4903" w:type="dxa"/>
            <w:shd w:val="clear" w:color="auto" w:fill="auto"/>
          </w:tcPr>
          <w:p w:rsidR="00843C0B" w:rsidRPr="001232F3" w:rsidRDefault="00843C0B" w:rsidP="00DA74FB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do Carvão (Arroio dos Ratos)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  <w:tc>
          <w:tcPr>
            <w:tcW w:w="2126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  <w:tc>
          <w:tcPr>
            <w:tcW w:w="1984" w:type="dxa"/>
            <w:shd w:val="clear" w:color="auto" w:fill="auto"/>
          </w:tcPr>
          <w:p w:rsidR="00614D4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614D4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</w:tr>
      <w:tr w:rsidR="00843C0B" w:rsidTr="00DB2AAD">
        <w:tc>
          <w:tcPr>
            <w:tcW w:w="4903" w:type="dxa"/>
            <w:shd w:val="clear" w:color="auto" w:fill="auto"/>
          </w:tcPr>
          <w:p w:rsidR="00843C0B" w:rsidRPr="001232F3" w:rsidRDefault="00843C0B" w:rsidP="00DA74FB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Histórico Farroupilha (Piratini)</w:t>
            </w:r>
          </w:p>
        </w:tc>
        <w:tc>
          <w:tcPr>
            <w:tcW w:w="1843" w:type="dxa"/>
            <w:shd w:val="clear" w:color="auto" w:fill="auto"/>
          </w:tcPr>
          <w:p w:rsidR="00843C0B" w:rsidRPr="0061410E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843C0B" w:rsidRPr="0061410E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14h30 às 17h</w:t>
            </w:r>
          </w:p>
        </w:tc>
        <w:tc>
          <w:tcPr>
            <w:tcW w:w="2126" w:type="dxa"/>
            <w:shd w:val="clear" w:color="auto" w:fill="auto"/>
          </w:tcPr>
          <w:p w:rsidR="00843C0B" w:rsidRPr="0061410E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843C0B" w:rsidRPr="0061410E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14h30 às 17h</w:t>
            </w:r>
          </w:p>
        </w:tc>
        <w:tc>
          <w:tcPr>
            <w:tcW w:w="1843" w:type="dxa"/>
            <w:shd w:val="clear" w:color="auto" w:fill="auto"/>
          </w:tcPr>
          <w:p w:rsidR="00843C0B" w:rsidRPr="0061410E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843C0B" w:rsidRPr="0061410E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14h30 às 17h</w:t>
            </w:r>
          </w:p>
        </w:tc>
        <w:tc>
          <w:tcPr>
            <w:tcW w:w="1984" w:type="dxa"/>
            <w:shd w:val="clear" w:color="auto" w:fill="auto"/>
          </w:tcPr>
          <w:p w:rsidR="00614D4B" w:rsidRPr="0061410E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843C0B" w:rsidRPr="0061410E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14h30 às 17h</w:t>
            </w:r>
            <w:r w:rsidRPr="0061410E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843C0B" w:rsidTr="00DB2AAD">
        <w:tc>
          <w:tcPr>
            <w:tcW w:w="4903" w:type="dxa"/>
            <w:shd w:val="clear" w:color="auto" w:fill="auto"/>
          </w:tcPr>
          <w:p w:rsidR="00843C0B" w:rsidRPr="001232F3" w:rsidRDefault="00843C0B" w:rsidP="00DA74FB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Parque Bento Gonçalves 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126" w:type="dxa"/>
            <w:shd w:val="clear" w:color="auto" w:fill="auto"/>
          </w:tcPr>
          <w:p w:rsidR="00614D4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614D4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84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</w:tr>
    </w:tbl>
    <w:p w:rsidR="00796B8C" w:rsidRDefault="00796B8C" w:rsidP="002B14BE">
      <w:pPr>
        <w:jc w:val="center"/>
      </w:pPr>
    </w:p>
    <w:sectPr w:rsidR="00796B8C" w:rsidSect="002B14B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4BE"/>
    <w:rsid w:val="001232F3"/>
    <w:rsid w:val="00166D8F"/>
    <w:rsid w:val="001C5AEA"/>
    <w:rsid w:val="002B14BE"/>
    <w:rsid w:val="0031385A"/>
    <w:rsid w:val="003278F3"/>
    <w:rsid w:val="003464D8"/>
    <w:rsid w:val="003E10A0"/>
    <w:rsid w:val="00495131"/>
    <w:rsid w:val="004A74D2"/>
    <w:rsid w:val="004F2764"/>
    <w:rsid w:val="005D2EF3"/>
    <w:rsid w:val="006041A7"/>
    <w:rsid w:val="0061410E"/>
    <w:rsid w:val="00614D4B"/>
    <w:rsid w:val="007541BB"/>
    <w:rsid w:val="00796B8C"/>
    <w:rsid w:val="008144C6"/>
    <w:rsid w:val="00843C0B"/>
    <w:rsid w:val="00873B79"/>
    <w:rsid w:val="009C2DA4"/>
    <w:rsid w:val="00B72F72"/>
    <w:rsid w:val="00C04E56"/>
    <w:rsid w:val="00C56A16"/>
    <w:rsid w:val="00CD2B3E"/>
    <w:rsid w:val="00CF0A02"/>
    <w:rsid w:val="00D75C18"/>
    <w:rsid w:val="00DA74FB"/>
    <w:rsid w:val="00DB2AAD"/>
    <w:rsid w:val="00E358AD"/>
    <w:rsid w:val="00EF41F8"/>
    <w:rsid w:val="00F62F10"/>
    <w:rsid w:val="00F8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1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Horários de funcionamento ao público das instituições da Sedac</vt:lpstr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Horários de funcionamento ao público das instituições da Sedac</dc:title>
  <dc:creator>Microsoft Office User</dc:creator>
  <cp:lastModifiedBy>marcelo-flach</cp:lastModifiedBy>
  <cp:revision>2</cp:revision>
  <cp:lastPrinted>2022-04-06T17:20:00Z</cp:lastPrinted>
  <dcterms:created xsi:type="dcterms:W3CDTF">2022-04-12T19:19:00Z</dcterms:created>
  <dcterms:modified xsi:type="dcterms:W3CDTF">2022-04-12T19:19:00Z</dcterms:modified>
</cp:coreProperties>
</file>