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F" w:rsidRPr="00567BED" w:rsidRDefault="00AD003F">
      <w:pPr>
        <w:tabs>
          <w:tab w:val="left" w:pos="3969"/>
        </w:tabs>
        <w:spacing w:before="30" w:after="3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</w:p>
    <w:p w:rsidR="004B61F3" w:rsidRPr="00567BED" w:rsidRDefault="00DF230C" w:rsidP="00325A23">
      <w:pPr>
        <w:spacing w:after="0" w:line="360" w:lineRule="auto"/>
        <w:ind w:left="2264" w:right="-2" w:firstLine="1276"/>
        <w:jc w:val="right"/>
        <w:rPr>
          <w:rFonts w:ascii="Arial" w:eastAsia="Times New Roman" w:hAnsi="Arial" w:cs="Arial"/>
          <w:sz w:val="20"/>
          <w:szCs w:val="20"/>
        </w:rPr>
      </w:pPr>
      <w:r w:rsidRPr="00567BED">
        <w:rPr>
          <w:rFonts w:ascii="Arial" w:eastAsia="Times New Roman" w:hAnsi="Arial" w:cs="Arial"/>
          <w:sz w:val="20"/>
          <w:szCs w:val="20"/>
        </w:rPr>
        <w:t>.</w:t>
      </w:r>
    </w:p>
    <w:p w:rsidR="00B819BD" w:rsidRPr="00567BED" w:rsidRDefault="00E46EF2" w:rsidP="00567BED">
      <w:pPr>
        <w:spacing w:after="0" w:line="360" w:lineRule="auto"/>
        <w:ind w:firstLine="24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Foi exarado o Parecer nº 18.344/20 da Procuradoria do Domínio Público Estadual, aprovado em 22/07/2020, no PROA n° 17/2400-0002925-9, que</w:t>
      </w:r>
      <w:r w:rsidR="00B819BD" w:rsidRPr="00567BED">
        <w:rPr>
          <w:rFonts w:ascii="Arial" w:eastAsia="Times New Roman" w:hAnsi="Arial" w:cs="Arial"/>
          <w:b/>
        </w:rPr>
        <w:t xml:space="preserve"> </w:t>
      </w:r>
      <w:r w:rsidR="00B819BD" w:rsidRPr="00567BED">
        <w:rPr>
          <w:rFonts w:ascii="Arial" w:hAnsi="Arial" w:cs="Arial"/>
        </w:rPr>
        <w:t>versa sobre</w:t>
      </w:r>
      <w:r w:rsidR="00567BED" w:rsidRPr="00567BED">
        <w:rPr>
          <w:rFonts w:ascii="Arial" w:hAnsi="Arial" w:cs="Arial"/>
        </w:rPr>
        <w:t xml:space="preserve"> a</w:t>
      </w:r>
      <w:r w:rsidR="00B819BD" w:rsidRPr="00567BED">
        <w:rPr>
          <w:rFonts w:ascii="Arial" w:hAnsi="Arial" w:cs="Arial"/>
        </w:rPr>
        <w:t xml:space="preserve"> incidência de vedações eleitorais na efetivação dos atos de dação em pagamento de bens imóveis do Estado para a quitação de débitos, referentes à área da Saúde, com os Municípios, com base na Lei Estadual nº 13.778/11, alterada pela Lei Estadual nº 15.448/20.</w:t>
      </w:r>
    </w:p>
    <w:p w:rsidR="00567BED" w:rsidRPr="00567BED" w:rsidRDefault="00567BED" w:rsidP="00567BED">
      <w:pPr>
        <w:spacing w:after="0" w:line="360" w:lineRule="auto"/>
        <w:ind w:firstLine="2410"/>
        <w:jc w:val="both"/>
        <w:rPr>
          <w:rFonts w:ascii="Arial" w:eastAsia="Times New Roman" w:hAnsi="Arial" w:cs="Arial"/>
          <w:b/>
        </w:rPr>
      </w:pPr>
    </w:p>
    <w:p w:rsidR="00B819BD" w:rsidRPr="00567BED" w:rsidRDefault="00B50348" w:rsidP="00567BED">
      <w:pPr>
        <w:spacing w:after="0" w:line="360" w:lineRule="auto"/>
        <w:ind w:firstLine="24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="00567BED" w:rsidRPr="00567BED">
        <w:rPr>
          <w:rFonts w:ascii="Arial" w:eastAsia="Times New Roman" w:hAnsi="Arial" w:cs="Arial"/>
        </w:rPr>
        <w:t xml:space="preserve"> Parecer foi exarado no sentido de que</w:t>
      </w:r>
      <w:r w:rsidR="00567BED" w:rsidRPr="00567BED">
        <w:rPr>
          <w:rFonts w:ascii="Arial" w:hAnsi="Arial" w:cs="Arial"/>
        </w:rPr>
        <w:t xml:space="preserve"> "</w:t>
      </w:r>
      <w:r w:rsidR="00567BED" w:rsidRPr="00567BED">
        <w:rPr>
          <w:rFonts w:ascii="Arial" w:hAnsi="Arial" w:cs="Arial"/>
          <w:i/>
        </w:rPr>
        <w:t>as vedações eleitorais não impedem a efetivação da dação em pagamento pretendida, considerando que o fim da mesma é a quitação de débitos, na área da saúde, do Estado com o Município. Não há, portanto, a caracterização da “gratuidade” da conduta, essa sim desautorizada pelo § 10 do art. 73, da Lei nº 9.504/97</w:t>
      </w:r>
      <w:r w:rsidR="00567BED" w:rsidRPr="00567BED">
        <w:rPr>
          <w:rFonts w:ascii="Arial" w:hAnsi="Arial" w:cs="Arial"/>
        </w:rPr>
        <w:t>".</w:t>
      </w:r>
    </w:p>
    <w:p w:rsidR="00567BED" w:rsidRPr="00567BED" w:rsidRDefault="00567BED" w:rsidP="00567BED">
      <w:pPr>
        <w:spacing w:after="0" w:line="360" w:lineRule="auto"/>
        <w:ind w:firstLine="2410"/>
        <w:jc w:val="both"/>
        <w:rPr>
          <w:rFonts w:ascii="Arial" w:eastAsia="Times New Roman" w:hAnsi="Arial" w:cs="Arial"/>
        </w:rPr>
      </w:pPr>
      <w:r w:rsidRPr="00567BED">
        <w:rPr>
          <w:rFonts w:ascii="Arial" w:eastAsia="Times New Roman" w:hAnsi="Arial" w:cs="Arial"/>
        </w:rPr>
        <w:t>Portanto, não incide a vedação prevista no § 10 do artigo 73 da Lei 9.504/1997, por não se tratar de natureza onerosa da dação</w:t>
      </w:r>
      <w:r>
        <w:rPr>
          <w:rFonts w:ascii="Arial" w:eastAsia="Times New Roman" w:hAnsi="Arial" w:cs="Arial"/>
        </w:rPr>
        <w:t xml:space="preserve">, </w:t>
      </w:r>
      <w:r w:rsidRPr="00567BED">
        <w:rPr>
          <w:rFonts w:ascii="Arial" w:eastAsia="Times New Roman" w:hAnsi="Arial" w:cs="Arial"/>
          <w:i/>
        </w:rPr>
        <w:t>in verbi</w:t>
      </w:r>
      <w:r w:rsidR="00E46EF2">
        <w:rPr>
          <w:rFonts w:ascii="Arial" w:eastAsia="Times New Roman" w:hAnsi="Arial" w:cs="Arial"/>
          <w:i/>
        </w:rPr>
        <w:t>s:</w:t>
      </w:r>
    </w:p>
    <w:p w:rsidR="00567BED" w:rsidRPr="00567BED" w:rsidRDefault="00E46EF2" w:rsidP="00E46EF2">
      <w:pPr>
        <w:pStyle w:val="Ttulo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Segoe UI" w:hAnsi="Segoe UI" w:cs="Segoe UI"/>
          <w:sz w:val="21"/>
          <w:szCs w:val="21"/>
        </w:rPr>
        <w:t xml:space="preserve">                                     </w:t>
      </w:r>
    </w:p>
    <w:p w:rsidR="00567BED" w:rsidRPr="00567BED" w:rsidRDefault="00567BED" w:rsidP="00567BED">
      <w:pPr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</w:rPr>
      </w:pPr>
      <w:r w:rsidRPr="00E46EF2">
        <w:rPr>
          <w:rFonts w:ascii="Arial" w:eastAsia="Times New Roman" w:hAnsi="Arial" w:cs="Arial"/>
          <w:b/>
          <w:bCs/>
          <w:sz w:val="20"/>
          <w:szCs w:val="20"/>
        </w:rPr>
        <w:t>Art. 73</w:t>
      </w:r>
      <w:r w:rsidRPr="00567BED">
        <w:rPr>
          <w:rFonts w:ascii="Arial" w:eastAsia="Times New Roman" w:hAnsi="Arial" w:cs="Arial"/>
          <w:bCs/>
          <w:sz w:val="20"/>
          <w:szCs w:val="20"/>
        </w:rPr>
        <w:t>.</w:t>
      </w:r>
      <w:r w:rsidRPr="00567BED">
        <w:rPr>
          <w:rFonts w:ascii="Arial" w:eastAsia="Times New Roman" w:hAnsi="Arial" w:cs="Arial"/>
          <w:sz w:val="20"/>
          <w:szCs w:val="20"/>
        </w:rPr>
        <w:t> São proibidas aos agentes públicos, servidores ou não, as seguintes condutas tendentes a afetar a igualdade de oportunidades entre candidatos nos pleitos eleitorais:</w:t>
      </w:r>
    </w:p>
    <w:p w:rsidR="00567BED" w:rsidRPr="00567BED" w:rsidRDefault="00567BED" w:rsidP="00567BED">
      <w:pPr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</w:rPr>
      </w:pPr>
      <w:r w:rsidRPr="00567BED">
        <w:rPr>
          <w:rFonts w:ascii="Arial" w:eastAsia="Times New Roman" w:hAnsi="Arial" w:cs="Arial"/>
          <w:bCs/>
          <w:sz w:val="20"/>
          <w:szCs w:val="20"/>
        </w:rPr>
        <w:t>§ 10.</w:t>
      </w:r>
      <w:r w:rsidRPr="00567BED">
        <w:rPr>
          <w:rFonts w:ascii="Arial" w:eastAsia="Times New Roman" w:hAnsi="Arial" w:cs="Arial"/>
          <w:sz w:val="20"/>
          <w:szCs w:val="20"/>
        </w:rPr>
        <w:t> No ano em que se realizar eleição, fica proibida a distribuição gratuita de bens, valores ou benefícios por parte da Administração Pública, exceto nos casos de calamidade pública, de estado de emergência ou de programas sociais autorizados em lei e já em execução orçamentária no exercício anterior, casos em que o Ministério Público poderá promover o acompanhamento de sua execução financeira e administrativa. (Incluído pela Lei nº 11.300, de 2006)</w:t>
      </w:r>
      <w:r w:rsidR="00E46EF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67BED" w:rsidRPr="00567BED" w:rsidRDefault="00567BED" w:rsidP="00567BED">
      <w:pPr>
        <w:spacing w:after="0" w:line="360" w:lineRule="auto"/>
        <w:ind w:firstLine="2410"/>
        <w:jc w:val="both"/>
        <w:rPr>
          <w:rFonts w:ascii="Arial" w:eastAsia="Times New Roman" w:hAnsi="Arial" w:cs="Arial"/>
          <w:b/>
        </w:rPr>
      </w:pPr>
    </w:p>
    <w:p w:rsidR="004B61F3" w:rsidRPr="00567BED" w:rsidRDefault="004B61F3" w:rsidP="00325A23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</w:rPr>
      </w:pPr>
    </w:p>
    <w:p w:rsidR="0013403C" w:rsidRPr="0013403C" w:rsidRDefault="0013403C" w:rsidP="00325A23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</w:rPr>
      </w:pPr>
    </w:p>
    <w:p w:rsidR="00CD1AF3" w:rsidRPr="0013403C" w:rsidRDefault="00CD1AF3" w:rsidP="00325A23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</w:rPr>
      </w:pPr>
    </w:p>
    <w:p w:rsidR="004B61F3" w:rsidRPr="0091086E" w:rsidRDefault="004B61F3" w:rsidP="00325A23">
      <w:pPr>
        <w:spacing w:after="0" w:line="360" w:lineRule="auto"/>
        <w:ind w:left="3543" w:firstLine="285"/>
        <w:jc w:val="both"/>
        <w:rPr>
          <w:rFonts w:ascii="Arial" w:eastAsia="Times New Roman" w:hAnsi="Arial" w:cs="Arial"/>
        </w:rPr>
      </w:pPr>
    </w:p>
    <w:sectPr w:rsidR="004B61F3" w:rsidRPr="0091086E" w:rsidSect="00B2287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F" w:rsidRDefault="007A51CF" w:rsidP="007A460A">
      <w:pPr>
        <w:spacing w:after="0" w:line="240" w:lineRule="auto"/>
      </w:pPr>
      <w:r>
        <w:separator/>
      </w:r>
    </w:p>
  </w:endnote>
  <w:endnote w:type="continuationSeparator" w:id="1">
    <w:p w:rsidR="007A51CF" w:rsidRDefault="007A51CF" w:rsidP="007A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16" w:rsidRDefault="000C0416" w:rsidP="000C0416">
    <w:pPr>
      <w:pStyle w:val="Rodap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Centro Administrativo Fernando Ferrari</w:t>
    </w:r>
  </w:p>
  <w:p w:rsidR="000C0416" w:rsidRDefault="000C0416" w:rsidP="000C0416">
    <w:pPr>
      <w:pStyle w:val="Rodap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Avenida Borges de Medeiros, 1501 – 19º andar – Praia de Belas – 90.119-900 –Porto Alegre/RS</w:t>
    </w:r>
  </w:p>
  <w:p w:rsidR="000C0416" w:rsidRDefault="000C0416" w:rsidP="000C0416">
    <w:pPr>
      <w:pStyle w:val="Rodap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Contatos +55 51 3288.6108 </w:t>
    </w:r>
    <w:hyperlink r:id="rId1" w:history="1">
      <w:r w:rsidRPr="00DF202C">
        <w:rPr>
          <w:rStyle w:val="Hyperlink"/>
          <w:rFonts w:ascii="Times New Roman" w:hAnsi="Times New Roman" w:cs="Times New Roman"/>
          <w:sz w:val="20"/>
          <w:szCs w:val="20"/>
        </w:rPr>
        <w:t>asjur@saam.rs.gov.br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0C0416" w:rsidRDefault="000C0416">
    <w:pPr>
      <w:pStyle w:val="Rodap"/>
    </w:pPr>
  </w:p>
  <w:p w:rsidR="000C0416" w:rsidRDefault="000C04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F" w:rsidRDefault="007A51CF" w:rsidP="007A460A">
      <w:pPr>
        <w:spacing w:after="0" w:line="240" w:lineRule="auto"/>
      </w:pPr>
      <w:r>
        <w:separator/>
      </w:r>
    </w:p>
  </w:footnote>
  <w:footnote w:type="continuationSeparator" w:id="1">
    <w:p w:rsidR="007A51CF" w:rsidRDefault="007A51CF" w:rsidP="007A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A" w:rsidRDefault="007A460A" w:rsidP="007A460A">
    <w:pPr>
      <w:pStyle w:val="NormalWeb"/>
      <w:spacing w:before="0" w:beforeAutospacing="0" w:after="0" w:afterAutospacing="0"/>
      <w:jc w:val="center"/>
      <w:rPr>
        <w:b/>
        <w:bCs/>
        <w:sz w:val="22"/>
        <w:szCs w:val="22"/>
      </w:rPr>
    </w:pPr>
    <w:r w:rsidRPr="00255B4D">
      <w:rPr>
        <w:b/>
        <w:bCs/>
        <w:noProof/>
        <w:sz w:val="22"/>
        <w:szCs w:val="22"/>
      </w:rPr>
      <w:drawing>
        <wp:inline distT="0" distB="0" distL="0" distR="0">
          <wp:extent cx="555223" cy="743434"/>
          <wp:effectExtent l="19050" t="0" r="0" b="0"/>
          <wp:docPr id="2" name="Imagem 1" descr="C:\Users\perfil\AppData\Local\Temp\lu332029czg.tmp\lu332029d2z_tmp_4ce5b9e1f4c46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fil\AppData\Local\Temp\lu332029czg.tmp\lu332029d2z_tmp_4ce5b9e1f4c461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23" cy="743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60A" w:rsidRDefault="007A460A" w:rsidP="007A460A">
    <w:pPr>
      <w:pStyle w:val="NormalWeb"/>
      <w:spacing w:before="0" w:beforeAutospacing="0" w:after="0" w:afterAutospacing="0"/>
      <w:jc w:val="center"/>
      <w:rPr>
        <w:b/>
        <w:bCs/>
        <w:sz w:val="22"/>
        <w:szCs w:val="22"/>
      </w:rPr>
    </w:pPr>
  </w:p>
  <w:p w:rsidR="007A460A" w:rsidRPr="0063475D" w:rsidRDefault="007A460A" w:rsidP="007A460A">
    <w:pPr>
      <w:pStyle w:val="NormalWeb"/>
      <w:spacing w:before="0" w:beforeAutospacing="0" w:after="0" w:afterAutospacing="0"/>
      <w:jc w:val="center"/>
      <w:rPr>
        <w:b/>
        <w:bCs/>
        <w:sz w:val="22"/>
        <w:szCs w:val="22"/>
      </w:rPr>
    </w:pPr>
    <w:r w:rsidRPr="0063475D">
      <w:rPr>
        <w:b/>
        <w:bCs/>
        <w:sz w:val="22"/>
        <w:szCs w:val="22"/>
      </w:rPr>
      <w:t xml:space="preserve">GOVERNO DO ESTADO </w:t>
    </w:r>
  </w:p>
  <w:p w:rsidR="007A460A" w:rsidRPr="0063475D" w:rsidRDefault="007A460A" w:rsidP="007A460A">
    <w:pPr>
      <w:pStyle w:val="NormalWeb"/>
      <w:spacing w:before="0" w:beforeAutospacing="0" w:after="0" w:afterAutospacing="0"/>
      <w:jc w:val="center"/>
      <w:rPr>
        <w:b/>
        <w:bCs/>
        <w:sz w:val="22"/>
        <w:szCs w:val="22"/>
        <w:u w:val="single"/>
      </w:rPr>
    </w:pPr>
    <w:r w:rsidRPr="0063475D">
      <w:rPr>
        <w:b/>
        <w:bCs/>
        <w:sz w:val="22"/>
        <w:szCs w:val="22"/>
        <w:u w:val="single"/>
      </w:rPr>
      <w:t>RIO GRANDE DO SUL</w:t>
    </w:r>
  </w:p>
  <w:p w:rsidR="007A460A" w:rsidRPr="0063475D" w:rsidRDefault="007A460A" w:rsidP="007A460A">
    <w:pPr>
      <w:pStyle w:val="NormalWeb"/>
      <w:spacing w:before="0" w:beforeAutospacing="0" w:after="0" w:afterAutospacing="0"/>
      <w:jc w:val="center"/>
      <w:rPr>
        <w:sz w:val="22"/>
        <w:szCs w:val="22"/>
      </w:rPr>
    </w:pPr>
    <w:r w:rsidRPr="0063475D">
      <w:rPr>
        <w:sz w:val="22"/>
        <w:szCs w:val="22"/>
      </w:rPr>
      <w:t xml:space="preserve">SECRETARIA DE ARTICULAÇÃO E </w:t>
    </w:r>
  </w:p>
  <w:p w:rsidR="007A460A" w:rsidRPr="0063475D" w:rsidRDefault="007A460A" w:rsidP="007A460A">
    <w:pPr>
      <w:pStyle w:val="NormalWeb"/>
      <w:spacing w:before="0" w:beforeAutospacing="0" w:after="0" w:afterAutospacing="0"/>
      <w:jc w:val="center"/>
      <w:rPr>
        <w:sz w:val="22"/>
        <w:szCs w:val="22"/>
      </w:rPr>
    </w:pPr>
    <w:r w:rsidRPr="0063475D">
      <w:rPr>
        <w:sz w:val="22"/>
        <w:szCs w:val="22"/>
      </w:rPr>
      <w:t>APOIO AOS MUNICÍPIOS</w:t>
    </w:r>
  </w:p>
  <w:p w:rsidR="007A460A" w:rsidRDefault="007A460A">
    <w:pPr>
      <w:pStyle w:val="Cabealho"/>
    </w:pPr>
  </w:p>
  <w:p w:rsidR="007A460A" w:rsidRDefault="007A46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1F3"/>
    <w:rsid w:val="00044F9D"/>
    <w:rsid w:val="000C0416"/>
    <w:rsid w:val="000D3136"/>
    <w:rsid w:val="0013403C"/>
    <w:rsid w:val="002410E7"/>
    <w:rsid w:val="002A32EC"/>
    <w:rsid w:val="00322A5D"/>
    <w:rsid w:val="00325A23"/>
    <w:rsid w:val="0032745D"/>
    <w:rsid w:val="00343A1E"/>
    <w:rsid w:val="00352D28"/>
    <w:rsid w:val="003B719C"/>
    <w:rsid w:val="00405472"/>
    <w:rsid w:val="0040698E"/>
    <w:rsid w:val="004A4AD2"/>
    <w:rsid w:val="004B3413"/>
    <w:rsid w:val="004B4E75"/>
    <w:rsid w:val="004B52E6"/>
    <w:rsid w:val="004B61F3"/>
    <w:rsid w:val="00516AEF"/>
    <w:rsid w:val="00567BED"/>
    <w:rsid w:val="0059301A"/>
    <w:rsid w:val="005F032C"/>
    <w:rsid w:val="005F0856"/>
    <w:rsid w:val="005F29A9"/>
    <w:rsid w:val="00601CE6"/>
    <w:rsid w:val="0064503D"/>
    <w:rsid w:val="006724E0"/>
    <w:rsid w:val="00673FCF"/>
    <w:rsid w:val="00697E3E"/>
    <w:rsid w:val="00774742"/>
    <w:rsid w:val="007A460A"/>
    <w:rsid w:val="007A51CF"/>
    <w:rsid w:val="007C0EB5"/>
    <w:rsid w:val="007C57FA"/>
    <w:rsid w:val="00841C4D"/>
    <w:rsid w:val="008422E8"/>
    <w:rsid w:val="008448C7"/>
    <w:rsid w:val="00846101"/>
    <w:rsid w:val="008900F8"/>
    <w:rsid w:val="008C4D69"/>
    <w:rsid w:val="008E4C1C"/>
    <w:rsid w:val="0091086E"/>
    <w:rsid w:val="00971B8B"/>
    <w:rsid w:val="00980886"/>
    <w:rsid w:val="00982DA4"/>
    <w:rsid w:val="009B6D31"/>
    <w:rsid w:val="009E6916"/>
    <w:rsid w:val="00A3267A"/>
    <w:rsid w:val="00A3670A"/>
    <w:rsid w:val="00A42CF4"/>
    <w:rsid w:val="00A82FF6"/>
    <w:rsid w:val="00AD003F"/>
    <w:rsid w:val="00AE4F3B"/>
    <w:rsid w:val="00B2287B"/>
    <w:rsid w:val="00B2631B"/>
    <w:rsid w:val="00B50348"/>
    <w:rsid w:val="00B734D5"/>
    <w:rsid w:val="00B819BD"/>
    <w:rsid w:val="00BA4F96"/>
    <w:rsid w:val="00C04B84"/>
    <w:rsid w:val="00C259F7"/>
    <w:rsid w:val="00C571E5"/>
    <w:rsid w:val="00C57D82"/>
    <w:rsid w:val="00CC39CB"/>
    <w:rsid w:val="00CD1AF3"/>
    <w:rsid w:val="00D042B1"/>
    <w:rsid w:val="00D229B6"/>
    <w:rsid w:val="00D355A8"/>
    <w:rsid w:val="00D55006"/>
    <w:rsid w:val="00DF230C"/>
    <w:rsid w:val="00E238B1"/>
    <w:rsid w:val="00E46EF2"/>
    <w:rsid w:val="00E606AF"/>
    <w:rsid w:val="00E81E46"/>
    <w:rsid w:val="00F15BEA"/>
    <w:rsid w:val="00F22968"/>
    <w:rsid w:val="00F957AD"/>
    <w:rsid w:val="00FA09C5"/>
    <w:rsid w:val="00FC0230"/>
    <w:rsid w:val="6548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7A"/>
  </w:style>
  <w:style w:type="paragraph" w:styleId="Ttulo2">
    <w:name w:val="heading 2"/>
    <w:basedOn w:val="Normal"/>
    <w:link w:val="Ttulo2Char"/>
    <w:uiPriority w:val="9"/>
    <w:qFormat/>
    <w:rsid w:val="00E4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60A"/>
  </w:style>
  <w:style w:type="paragraph" w:styleId="Rodap">
    <w:name w:val="footer"/>
    <w:basedOn w:val="Normal"/>
    <w:link w:val="RodapChar"/>
    <w:uiPriority w:val="99"/>
    <w:unhideWhenUsed/>
    <w:rsid w:val="007A4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7A460A"/>
  </w:style>
  <w:style w:type="paragraph" w:styleId="Textodebalo">
    <w:name w:val="Balloon Text"/>
    <w:basedOn w:val="Normal"/>
    <w:link w:val="TextodebaloChar"/>
    <w:uiPriority w:val="99"/>
    <w:semiHidden/>
    <w:unhideWhenUsed/>
    <w:rsid w:val="007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6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2287B"/>
    <w:rPr>
      <w:i/>
      <w:iCs/>
    </w:rPr>
  </w:style>
  <w:style w:type="character" w:styleId="Forte">
    <w:name w:val="Strong"/>
    <w:basedOn w:val="Fontepargpadro"/>
    <w:uiPriority w:val="22"/>
    <w:qFormat/>
    <w:rsid w:val="008C4D69"/>
    <w:rPr>
      <w:b/>
      <w:bCs/>
    </w:rPr>
  </w:style>
  <w:style w:type="paragraph" w:customStyle="1" w:styleId="western">
    <w:name w:val="western"/>
    <w:basedOn w:val="Normal"/>
    <w:rsid w:val="002A32EC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C0230"/>
    <w:pPr>
      <w:ind w:left="720"/>
      <w:contextualSpacing/>
    </w:pPr>
  </w:style>
  <w:style w:type="paragraph" w:customStyle="1" w:styleId="Rodap1">
    <w:name w:val="Rodapé1"/>
    <w:basedOn w:val="Normal"/>
    <w:uiPriority w:val="99"/>
    <w:unhideWhenUsed/>
    <w:rsid w:val="000C041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0C041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46E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70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61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2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6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4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9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115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80">
          <w:marLeft w:val="43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047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jur@saa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2C2-F9E2-4371-9F7C-614E027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Fransine Zaro</dc:creator>
  <cp:lastModifiedBy>debora-zaro</cp:lastModifiedBy>
  <cp:revision>3</cp:revision>
  <dcterms:created xsi:type="dcterms:W3CDTF">2020-08-19T18:12:00Z</dcterms:created>
  <dcterms:modified xsi:type="dcterms:W3CDTF">2020-08-19T18:44:00Z</dcterms:modified>
</cp:coreProperties>
</file>